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36" w:rsidRDefault="005B1B36" w:rsidP="00C22ACB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2ACB" w:rsidRPr="00050D49" w:rsidRDefault="00C22ACB" w:rsidP="00050D4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D49">
        <w:rPr>
          <w:rFonts w:ascii="Times New Roman" w:hAnsi="Times New Roman" w:cs="Times New Roman"/>
          <w:b/>
          <w:sz w:val="24"/>
          <w:szCs w:val="24"/>
          <w:u w:val="single"/>
        </w:rPr>
        <w:t>FUNKČNÍ STYLY</w:t>
      </w:r>
    </w:p>
    <w:p w:rsidR="00C22ACB" w:rsidRDefault="00C22ACB" w:rsidP="00C22A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2ACB" w:rsidRPr="00050D49" w:rsidRDefault="00C22ACB" w:rsidP="008758C0">
      <w:pPr>
        <w:pStyle w:val="Bezmezer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highlight w:val="yellow"/>
        </w:rPr>
        <w:t>základních stylů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D49">
        <w:rPr>
          <w:rFonts w:ascii="Times New Roman" w:hAnsi="Times New Roman" w:cs="Times New Roman"/>
          <w:i/>
          <w:sz w:val="24"/>
          <w:szCs w:val="24"/>
        </w:rPr>
        <w:t>– Prostěsdělovací</w:t>
      </w:r>
    </w:p>
    <w:p w:rsidR="00C22ACB" w:rsidRPr="00050D49" w:rsidRDefault="00C22ACB" w:rsidP="008758C0">
      <w:pPr>
        <w:pStyle w:val="Bezmezer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50D49">
        <w:rPr>
          <w:rFonts w:ascii="Times New Roman" w:hAnsi="Times New Roman" w:cs="Times New Roman"/>
          <w:i/>
          <w:sz w:val="24"/>
          <w:szCs w:val="24"/>
        </w:rPr>
        <w:t>Publicistický</w:t>
      </w:r>
    </w:p>
    <w:p w:rsidR="00C22ACB" w:rsidRPr="00050D49" w:rsidRDefault="00C22ACB" w:rsidP="00C22ACB">
      <w:pPr>
        <w:pStyle w:val="Bezmezer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50D49">
        <w:rPr>
          <w:rFonts w:ascii="Times New Roman" w:hAnsi="Times New Roman" w:cs="Times New Roman"/>
          <w:i/>
          <w:sz w:val="24"/>
          <w:szCs w:val="24"/>
        </w:rPr>
        <w:t>Odborný</w:t>
      </w:r>
    </w:p>
    <w:p w:rsidR="00C22ACB" w:rsidRPr="00050D49" w:rsidRDefault="00C22ACB" w:rsidP="00C22ACB">
      <w:pPr>
        <w:pStyle w:val="Bezmezer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50D49">
        <w:rPr>
          <w:rFonts w:ascii="Times New Roman" w:hAnsi="Times New Roman" w:cs="Times New Roman"/>
          <w:i/>
          <w:sz w:val="24"/>
          <w:szCs w:val="24"/>
        </w:rPr>
        <w:t>Administrativní</w:t>
      </w:r>
    </w:p>
    <w:p w:rsidR="00C22ACB" w:rsidRPr="00050D49" w:rsidRDefault="00C22ACB" w:rsidP="00C22ACB">
      <w:pPr>
        <w:pStyle w:val="Bezmezer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50D49">
        <w:rPr>
          <w:rFonts w:ascii="Times New Roman" w:hAnsi="Times New Roman" w:cs="Times New Roman"/>
          <w:i/>
          <w:sz w:val="24"/>
          <w:szCs w:val="24"/>
        </w:rPr>
        <w:t>Řečnický</w:t>
      </w:r>
    </w:p>
    <w:p w:rsidR="00C22ACB" w:rsidRPr="00050D49" w:rsidRDefault="00C22ACB" w:rsidP="00C22ACB">
      <w:pPr>
        <w:pStyle w:val="Bezmezer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50D49">
        <w:rPr>
          <w:rFonts w:ascii="Times New Roman" w:hAnsi="Times New Roman" w:cs="Times New Roman"/>
          <w:i/>
          <w:sz w:val="24"/>
          <w:szCs w:val="24"/>
        </w:rPr>
        <w:t>Umělecký</w:t>
      </w:r>
    </w:p>
    <w:p w:rsidR="00C22ACB" w:rsidRDefault="00C22ACB" w:rsidP="00C22A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758C0" w:rsidRPr="00050D49" w:rsidRDefault="00C22ACB" w:rsidP="008758C0">
      <w:pPr>
        <w:pStyle w:val="Bezmezer"/>
        <w:numPr>
          <w:ilvl w:val="0"/>
          <w:numId w:val="2"/>
        </w:numPr>
        <w:rPr>
          <w:rFonts w:ascii="Algerian" w:hAnsi="Algerian" w:cs="Times New Roman"/>
          <w:b/>
          <w:sz w:val="24"/>
          <w:szCs w:val="24"/>
          <w:u w:val="single"/>
        </w:rPr>
      </w:pPr>
      <w:r w:rsidRPr="00050D49">
        <w:rPr>
          <w:rFonts w:ascii="Algerian" w:hAnsi="Algerian" w:cs="Times New Roman"/>
          <w:b/>
          <w:sz w:val="24"/>
          <w:szCs w:val="24"/>
          <w:u w:val="single"/>
        </w:rPr>
        <w:t>PROST</w:t>
      </w:r>
      <w:r w:rsidRPr="00050D49">
        <w:rPr>
          <w:rFonts w:ascii="Times New Roman" w:hAnsi="Times New Roman" w:cs="Times New Roman"/>
          <w:b/>
          <w:sz w:val="24"/>
          <w:szCs w:val="24"/>
          <w:u w:val="single"/>
        </w:rPr>
        <w:t>Ě</w:t>
      </w:r>
      <w:r w:rsidRPr="00050D49">
        <w:rPr>
          <w:rFonts w:ascii="Algerian" w:hAnsi="Algerian" w:cs="Times New Roman"/>
          <w:b/>
          <w:sz w:val="24"/>
          <w:szCs w:val="24"/>
          <w:u w:val="single"/>
        </w:rPr>
        <w:t>SD</w:t>
      </w:r>
      <w:r w:rsidRPr="00050D49">
        <w:rPr>
          <w:rFonts w:ascii="Times New Roman" w:hAnsi="Times New Roman" w:cs="Times New Roman"/>
          <w:b/>
          <w:sz w:val="24"/>
          <w:szCs w:val="24"/>
          <w:u w:val="single"/>
        </w:rPr>
        <w:t>Ě</w:t>
      </w:r>
      <w:r w:rsidRPr="00050D49">
        <w:rPr>
          <w:rFonts w:ascii="Algerian" w:hAnsi="Algerian" w:cs="Times New Roman"/>
          <w:b/>
          <w:sz w:val="24"/>
          <w:szCs w:val="24"/>
          <w:u w:val="single"/>
        </w:rPr>
        <w:t>LOVAC</w:t>
      </w:r>
      <w:r w:rsidRPr="00050D49">
        <w:rPr>
          <w:rFonts w:ascii="Algerian" w:hAnsi="Algerian" w:cs="Algerian"/>
          <w:b/>
          <w:sz w:val="24"/>
          <w:szCs w:val="24"/>
          <w:u w:val="single"/>
        </w:rPr>
        <w:t>Í</w:t>
      </w:r>
    </w:p>
    <w:p w:rsidR="008758C0" w:rsidRDefault="008758C0" w:rsidP="008758C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běžné každodenní komunikace v rodině, mezi přáteli apod.</w:t>
      </w:r>
    </w:p>
    <w:p w:rsidR="008758C0" w:rsidRDefault="008758C0" w:rsidP="008758C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komunikace neveřejná, často ve formě dialogu</w:t>
      </w:r>
    </w:p>
    <w:p w:rsidR="008758C0" w:rsidRPr="00050D49" w:rsidRDefault="008758C0" w:rsidP="008758C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většinou projevy mluvené (doprovázené neverbálním vyjadřováním – gesta, mimika)</w:t>
      </w:r>
    </w:p>
    <w:p w:rsidR="008758C0" w:rsidRDefault="008758C0" w:rsidP="008758C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projevuje se vazba na situaci, spontánnost (</w:t>
      </w:r>
      <w:r w:rsidR="00525E1F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bezprostřednost, nepřipravenost), osobnostní rysy účastníků komunikace a jejich vztah</w:t>
      </w:r>
    </w:p>
    <w:p w:rsidR="008758C0" w:rsidRDefault="008758C0" w:rsidP="008758C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mluvené projevy</w:t>
      </w:r>
      <w:r>
        <w:rPr>
          <w:rFonts w:ascii="Times New Roman" w:hAnsi="Times New Roman" w:cs="Times New Roman"/>
          <w:sz w:val="24"/>
          <w:szCs w:val="24"/>
        </w:rPr>
        <w:t xml:space="preserve"> = prosté sdělení, prostý popis, soukr. telefonát, prosté vyprávění</w:t>
      </w:r>
    </w:p>
    <w:p w:rsidR="008758C0" w:rsidRDefault="008758C0" w:rsidP="008758C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psané projevy</w:t>
      </w:r>
      <w:r>
        <w:rPr>
          <w:rFonts w:ascii="Times New Roman" w:hAnsi="Times New Roman" w:cs="Times New Roman"/>
          <w:sz w:val="24"/>
          <w:szCs w:val="24"/>
        </w:rPr>
        <w:t xml:space="preserve"> = oznámení, pozvánka, neformální (osobní) dopis, SMS, e-m</w:t>
      </w:r>
      <w:r w:rsidR="00525E1F">
        <w:rPr>
          <w:rFonts w:ascii="Times New Roman" w:hAnsi="Times New Roman" w:cs="Times New Roman"/>
          <w:sz w:val="24"/>
          <w:szCs w:val="24"/>
        </w:rPr>
        <w:t>ail (osobní), blahopřání, kondolence /=vyjádření soustrasti/, statusy…</w:t>
      </w:r>
    </w:p>
    <w:p w:rsidR="008758C0" w:rsidRDefault="008758C0" w:rsidP="008758C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jazykové prostředky</w:t>
      </w:r>
      <w:r>
        <w:rPr>
          <w:rFonts w:ascii="Times New Roman" w:hAnsi="Times New Roman" w:cs="Times New Roman"/>
          <w:sz w:val="24"/>
          <w:szCs w:val="24"/>
        </w:rPr>
        <w:t>: - hovorová spis. čj</w:t>
      </w:r>
    </w:p>
    <w:p w:rsidR="008758C0" w:rsidRDefault="008758C0" w:rsidP="008758C0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obecná čj (voni, vysokej, štíhlej…)</w:t>
      </w:r>
    </w:p>
    <w:p w:rsidR="008758C0" w:rsidRDefault="008758C0" w:rsidP="008758C0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nářečí (tuten, copa…)</w:t>
      </w:r>
    </w:p>
    <w:p w:rsidR="008758C0" w:rsidRDefault="008758C0" w:rsidP="008758C0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slangismy (šprt, koule, fesťák, zadara…)</w:t>
      </w:r>
    </w:p>
    <w:p w:rsidR="008758C0" w:rsidRDefault="008758C0" w:rsidP="008758C0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vycpávková slova (prostě, vlastně, jakoby…)</w:t>
      </w:r>
    </w:p>
    <w:p w:rsidR="008758C0" w:rsidRDefault="008758C0" w:rsidP="008758C0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25E1F">
        <w:rPr>
          <w:rFonts w:ascii="Times New Roman" w:hAnsi="Times New Roman" w:cs="Times New Roman"/>
          <w:sz w:val="24"/>
          <w:szCs w:val="24"/>
        </w:rPr>
        <w:t xml:space="preserve">              kontaktové prostředky (ty, hele, ne?, viď?...)</w:t>
      </w:r>
    </w:p>
    <w:p w:rsidR="00525E1F" w:rsidRDefault="00525E1F" w:rsidP="00525E1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výrazné zapojení neverbálních prostředků</w:t>
      </w:r>
      <w:r>
        <w:rPr>
          <w:rFonts w:ascii="Times New Roman" w:hAnsi="Times New Roman" w:cs="Times New Roman"/>
          <w:sz w:val="24"/>
          <w:szCs w:val="24"/>
        </w:rPr>
        <w:t xml:space="preserve"> – gesta, mimika, síla hlasu, emotikony</w:t>
      </w:r>
      <w:r w:rsidRPr="00525E1F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:-D </w:t>
      </w:r>
    </w:p>
    <w:p w:rsidR="00525E1F" w:rsidRDefault="00525E1F" w:rsidP="00525E1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málo propracovaná větná stavba, odchylky od pravidelné větné stavby (Jen někdy. === odpověď na otázku Piješ kafe? = neodpovídá se celou větou…)</w:t>
      </w:r>
    </w:p>
    <w:p w:rsidR="00525E1F" w:rsidRDefault="00525E1F" w:rsidP="00525E1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střídá se popisný, informační a vyprávěcí postup</w:t>
      </w:r>
    </w:p>
    <w:p w:rsidR="00F57F2F" w:rsidRDefault="00F57F2F" w:rsidP="00F57F2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57F2F" w:rsidRPr="00050D49" w:rsidRDefault="00F57F2F" w:rsidP="00F57F2F">
      <w:pPr>
        <w:pStyle w:val="Bezmezer"/>
        <w:numPr>
          <w:ilvl w:val="0"/>
          <w:numId w:val="2"/>
        </w:numPr>
        <w:rPr>
          <w:rFonts w:ascii="Algerian" w:hAnsi="Algerian" w:cs="Times New Roman"/>
          <w:b/>
          <w:sz w:val="24"/>
          <w:szCs w:val="24"/>
          <w:u w:val="single"/>
        </w:rPr>
      </w:pPr>
      <w:r w:rsidRPr="00050D49">
        <w:rPr>
          <w:rFonts w:ascii="Times New Roman" w:hAnsi="Times New Roman" w:cs="Times New Roman"/>
          <w:b/>
          <w:sz w:val="24"/>
          <w:szCs w:val="24"/>
          <w:u w:val="single"/>
        </w:rPr>
        <w:t>Ř</w:t>
      </w:r>
      <w:r w:rsidRPr="00050D49">
        <w:rPr>
          <w:rFonts w:ascii="Algerian" w:hAnsi="Algerian" w:cs="Times New Roman"/>
          <w:b/>
          <w:sz w:val="24"/>
          <w:szCs w:val="24"/>
          <w:u w:val="single"/>
        </w:rPr>
        <w:t>E</w:t>
      </w:r>
      <w:r w:rsidRPr="00050D49">
        <w:rPr>
          <w:rFonts w:ascii="Times New Roman" w:hAnsi="Times New Roman" w:cs="Times New Roman"/>
          <w:b/>
          <w:sz w:val="24"/>
          <w:szCs w:val="24"/>
          <w:u w:val="single"/>
        </w:rPr>
        <w:t>Č</w:t>
      </w:r>
      <w:r w:rsidRPr="00050D49">
        <w:rPr>
          <w:rFonts w:ascii="Algerian" w:hAnsi="Algerian" w:cs="Times New Roman"/>
          <w:b/>
          <w:sz w:val="24"/>
          <w:szCs w:val="24"/>
          <w:u w:val="single"/>
        </w:rPr>
        <w:t>NICK</w:t>
      </w:r>
      <w:r w:rsidRPr="00050D49">
        <w:rPr>
          <w:rFonts w:ascii="Algerian" w:hAnsi="Algerian" w:cs="Algerian"/>
          <w:b/>
          <w:sz w:val="24"/>
          <w:szCs w:val="24"/>
          <w:u w:val="single"/>
        </w:rPr>
        <w:t>Ý</w:t>
      </w:r>
      <w:r w:rsidRPr="00050D49">
        <w:rPr>
          <w:rFonts w:ascii="Algerian" w:hAnsi="Algerian" w:cs="Times New Roman"/>
          <w:b/>
          <w:sz w:val="24"/>
          <w:szCs w:val="24"/>
          <w:u w:val="single"/>
        </w:rPr>
        <w:t xml:space="preserve"> (R</w:t>
      </w:r>
      <w:r w:rsidRPr="00050D49">
        <w:rPr>
          <w:rFonts w:ascii="Algerian" w:hAnsi="Algerian" w:cs="Algerian"/>
          <w:b/>
          <w:sz w:val="24"/>
          <w:szCs w:val="24"/>
          <w:u w:val="single"/>
        </w:rPr>
        <w:t>É</w:t>
      </w:r>
      <w:r w:rsidRPr="00050D49">
        <w:rPr>
          <w:rFonts w:ascii="Algerian" w:hAnsi="Algerian" w:cs="Times New Roman"/>
          <w:b/>
          <w:sz w:val="24"/>
          <w:szCs w:val="24"/>
          <w:u w:val="single"/>
        </w:rPr>
        <w:t>TORICK</w:t>
      </w:r>
      <w:r w:rsidRPr="00050D49">
        <w:rPr>
          <w:rFonts w:ascii="Algerian" w:hAnsi="Algerian" w:cs="Algerian"/>
          <w:b/>
          <w:sz w:val="24"/>
          <w:szCs w:val="24"/>
          <w:u w:val="single"/>
        </w:rPr>
        <w:t>Ý</w:t>
      </w:r>
      <w:r w:rsidRPr="00050D49">
        <w:rPr>
          <w:rFonts w:ascii="Algerian" w:hAnsi="Algerian" w:cs="Times New Roman"/>
          <w:b/>
          <w:sz w:val="24"/>
          <w:szCs w:val="24"/>
          <w:u w:val="single"/>
        </w:rPr>
        <w:t>)</w:t>
      </w:r>
    </w:p>
    <w:p w:rsidR="00F57F2F" w:rsidRDefault="00F57F2F" w:rsidP="00F57F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veřejných projevů při význ. společens. událostech (oficiální) nebo v užším rodinném kruhu, pracovním…(polooficiální)</w:t>
      </w:r>
    </w:p>
    <w:p w:rsidR="00F57F2F" w:rsidRDefault="00F57F2F" w:rsidP="00F57F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řečník chce přesvědčit příjemce a získat ho pro nějakou myšlenku</w:t>
      </w:r>
    </w:p>
    <w:p w:rsidR="000F5083" w:rsidRDefault="000F5083" w:rsidP="000F5083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připravenost (i písemná)</w:t>
      </w:r>
    </w:p>
    <w:p w:rsidR="000F5083" w:rsidRDefault="000F5083" w:rsidP="000F5083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jazykové prostředky</w:t>
      </w:r>
      <w:r>
        <w:rPr>
          <w:rFonts w:ascii="Times New Roman" w:hAnsi="Times New Roman" w:cs="Times New Roman"/>
          <w:sz w:val="24"/>
          <w:szCs w:val="24"/>
        </w:rPr>
        <w:t>: výhradně spis. jazyk, někdy citově zabarvená sl.</w:t>
      </w:r>
    </w:p>
    <w:p w:rsidR="000F5083" w:rsidRDefault="000F5083" w:rsidP="000F508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řečnické otázky (řečník nečeká odpověď)</w:t>
      </w:r>
    </w:p>
    <w:p w:rsidR="000F5083" w:rsidRDefault="000F5083" w:rsidP="000F508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zvolací věty</w:t>
      </w:r>
    </w:p>
    <w:p w:rsidR="000F5083" w:rsidRDefault="000F5083" w:rsidP="000F508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frazémy</w:t>
      </w:r>
    </w:p>
    <w:p w:rsidR="000F5083" w:rsidRDefault="000F5083" w:rsidP="000F5083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využití neverbálních prostředků</w:t>
      </w:r>
      <w:r>
        <w:rPr>
          <w:rFonts w:ascii="Times New Roman" w:hAnsi="Times New Roman" w:cs="Times New Roman"/>
          <w:sz w:val="24"/>
          <w:szCs w:val="24"/>
        </w:rPr>
        <w:t xml:space="preserve"> – gesta, mimika, postoj, melodie hlasu,</w:t>
      </w:r>
    </w:p>
    <w:p w:rsidR="000F5083" w:rsidRDefault="000F5083" w:rsidP="000F508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rychlost projevu, pauzy,…</w:t>
      </w:r>
    </w:p>
    <w:p w:rsidR="0060520B" w:rsidRDefault="0060520B" w:rsidP="0060520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 xml:space="preserve">slohové útvary </w:t>
      </w:r>
      <w:r>
        <w:rPr>
          <w:rFonts w:ascii="Times New Roman" w:hAnsi="Times New Roman" w:cs="Times New Roman"/>
          <w:sz w:val="24"/>
          <w:szCs w:val="24"/>
        </w:rPr>
        <w:t>– proslov, přednáška, diskuse</w:t>
      </w:r>
    </w:p>
    <w:p w:rsidR="0060520B" w:rsidRDefault="0060520B" w:rsidP="0060520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projev ve stoje, bez zbytečných gest a pohybů, nutný oční kontakt, pozor na vycpávková slova a zvuky</w:t>
      </w:r>
    </w:p>
    <w:p w:rsidR="0042218F" w:rsidRDefault="000F5083" w:rsidP="0060520B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525E1F" w:rsidRPr="00050D49" w:rsidRDefault="00525E1F" w:rsidP="00525E1F">
      <w:pPr>
        <w:pStyle w:val="Bezmezer"/>
        <w:numPr>
          <w:ilvl w:val="0"/>
          <w:numId w:val="2"/>
        </w:numPr>
        <w:rPr>
          <w:rFonts w:ascii="Algerian" w:hAnsi="Algerian" w:cs="Times New Roman"/>
          <w:b/>
          <w:sz w:val="24"/>
          <w:szCs w:val="24"/>
          <w:u w:val="single"/>
        </w:rPr>
      </w:pPr>
      <w:r w:rsidRPr="00050D49">
        <w:rPr>
          <w:rFonts w:ascii="Algerian" w:hAnsi="Algerian" w:cs="Times New Roman"/>
          <w:b/>
          <w:sz w:val="24"/>
          <w:szCs w:val="24"/>
          <w:u w:val="single"/>
        </w:rPr>
        <w:lastRenderedPageBreak/>
        <w:t>PUBLICISTICKÝ</w:t>
      </w:r>
    </w:p>
    <w:p w:rsidR="00525E1F" w:rsidRDefault="00525E1F" w:rsidP="00525E1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masové komunikace, styl sdělovacích prostředků</w:t>
      </w:r>
    </w:p>
    <w:p w:rsidR="00525E1F" w:rsidRDefault="00525E1F" w:rsidP="00525E1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publicistika </w: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>– psaná</w:t>
      </w:r>
      <w:r>
        <w:rPr>
          <w:rFonts w:ascii="Times New Roman" w:hAnsi="Times New Roman" w:cs="Times New Roman"/>
          <w:sz w:val="24"/>
          <w:szCs w:val="24"/>
        </w:rPr>
        <w:t xml:space="preserve"> (noviny, časopisy, internet, teletext)</w:t>
      </w:r>
    </w:p>
    <w:p w:rsidR="00525E1F" w:rsidRDefault="00525E1F" w:rsidP="00525E1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44450</wp:posOffset>
                </wp:positionV>
                <wp:extent cx="76200" cy="47625"/>
                <wp:effectExtent l="19050" t="57150" r="57150" b="47625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63.15pt;margin-top:3.5pt;width:6pt;height: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>mluvená</w:t>
      </w:r>
      <w:r>
        <w:rPr>
          <w:rFonts w:ascii="Times New Roman" w:hAnsi="Times New Roman" w:cs="Times New Roman"/>
          <w:sz w:val="24"/>
          <w:szCs w:val="24"/>
        </w:rPr>
        <w:t xml:space="preserve"> (TV, rádio)</w:t>
      </w:r>
    </w:p>
    <w:p w:rsidR="00525E1F" w:rsidRDefault="00525E1F" w:rsidP="00525E1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je informovat adresáta</w:t>
      </w:r>
      <w:r w:rsidR="0042218F">
        <w:rPr>
          <w:rFonts w:ascii="Times New Roman" w:hAnsi="Times New Roman" w:cs="Times New Roman"/>
          <w:sz w:val="24"/>
          <w:szCs w:val="24"/>
        </w:rPr>
        <w:t xml:space="preserve"> o aktuálních událostech ve společnosti, získávat ho a přesvědčovat</w:t>
      </w:r>
    </w:p>
    <w:p w:rsidR="0042218F" w:rsidRDefault="0042218F" w:rsidP="00525E1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požadavky na autora: srozumitelnost, jednoznačnost, přesvědčivost</w:t>
      </w:r>
    </w:p>
    <w:p w:rsidR="0042218F" w:rsidRDefault="0042218F" w:rsidP="00525E1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jazykové prostředky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50D49">
        <w:rPr>
          <w:rFonts w:ascii="Times New Roman" w:hAnsi="Times New Roman" w:cs="Times New Roman"/>
          <w:sz w:val="24"/>
          <w:szCs w:val="24"/>
          <w:highlight w:val="yellow"/>
        </w:rPr>
        <w:t>neutrální spisovný jazyk</w:t>
      </w:r>
    </w:p>
    <w:p w:rsidR="0042218F" w:rsidRDefault="0042218F" w:rsidP="0042218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>aktualizace</w:t>
      </w:r>
      <w:r>
        <w:rPr>
          <w:rFonts w:ascii="Times New Roman" w:hAnsi="Times New Roman" w:cs="Times New Roman"/>
          <w:sz w:val="24"/>
          <w:szCs w:val="24"/>
        </w:rPr>
        <w:t xml:space="preserve"> = užívání nových a nezvyklých spojení (obezita státní správy, hokejová ruleta se roztáčí…)</w:t>
      </w:r>
    </w:p>
    <w:p w:rsidR="0042218F" w:rsidRDefault="0042218F" w:rsidP="0042218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>automatizace</w:t>
      </w:r>
      <w:r>
        <w:rPr>
          <w:rFonts w:ascii="Times New Roman" w:hAnsi="Times New Roman" w:cs="Times New Roman"/>
          <w:sz w:val="24"/>
          <w:szCs w:val="24"/>
        </w:rPr>
        <w:t xml:space="preserve"> = mechanické užívání slov či frazémů typických pro dobu vzniku = publicismů (lidem vláda utahuje opasky, husarský kousek, horký favorit…)</w:t>
      </w:r>
    </w:p>
    <w:p w:rsidR="0042218F" w:rsidRDefault="0042218F" w:rsidP="0042218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50D49">
        <w:rPr>
          <w:rFonts w:ascii="Times New Roman" w:hAnsi="Times New Roman" w:cs="Times New Roman"/>
          <w:sz w:val="24"/>
          <w:szCs w:val="24"/>
          <w:highlight w:val="yellow"/>
        </w:rPr>
        <w:t>zestručňující shodné přívlastky</w:t>
      </w:r>
      <w:r>
        <w:rPr>
          <w:rFonts w:ascii="Times New Roman" w:hAnsi="Times New Roman" w:cs="Times New Roman"/>
          <w:sz w:val="24"/>
          <w:szCs w:val="24"/>
        </w:rPr>
        <w:t xml:space="preserve"> (černé peníze)</w:t>
      </w:r>
    </w:p>
    <w:p w:rsidR="0042218F" w:rsidRDefault="0042218F" w:rsidP="0042218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krátké pasáže s velkým množstvím informací</w:t>
      </w:r>
    </w:p>
    <w:p w:rsidR="0042218F" w:rsidRDefault="0042218F" w:rsidP="0042218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50D49">
        <w:rPr>
          <w:rFonts w:ascii="Times New Roman" w:hAnsi="Times New Roman" w:cs="Times New Roman"/>
          <w:sz w:val="24"/>
          <w:szCs w:val="24"/>
          <w:highlight w:val="yellow"/>
        </w:rPr>
        <w:t>řečnické otázky</w:t>
      </w:r>
      <w:r>
        <w:rPr>
          <w:rFonts w:ascii="Times New Roman" w:hAnsi="Times New Roman" w:cs="Times New Roman"/>
          <w:sz w:val="24"/>
          <w:szCs w:val="24"/>
        </w:rPr>
        <w:t xml:space="preserve"> (Proč to nechali dojít tak </w:t>
      </w:r>
      <w:r w:rsidR="00050D4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50D49" w:rsidRDefault="00050D49" w:rsidP="0042218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dal</w:t>
      </w:r>
      <w:r w:rsidR="005C7AF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ko?)</w:t>
      </w:r>
    </w:p>
    <w:p w:rsidR="0042218F" w:rsidRDefault="0042218F" w:rsidP="0042218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50D49">
        <w:rPr>
          <w:rFonts w:ascii="Times New Roman" w:hAnsi="Times New Roman" w:cs="Times New Roman"/>
          <w:sz w:val="24"/>
          <w:szCs w:val="24"/>
          <w:highlight w:val="yellow"/>
        </w:rPr>
        <w:t>obrazná pojmenování</w:t>
      </w:r>
      <w:r>
        <w:rPr>
          <w:rFonts w:ascii="Times New Roman" w:hAnsi="Times New Roman" w:cs="Times New Roman"/>
          <w:sz w:val="24"/>
          <w:szCs w:val="24"/>
        </w:rPr>
        <w:t xml:space="preserve"> (zlatá Špotáková</w:t>
      </w:r>
      <w:r w:rsidR="00050D49">
        <w:rPr>
          <w:rFonts w:ascii="Times New Roman" w:hAnsi="Times New Roman" w:cs="Times New Roman"/>
          <w:sz w:val="24"/>
          <w:szCs w:val="24"/>
        </w:rPr>
        <w:t xml:space="preserve">, tenisový </w:t>
      </w:r>
    </w:p>
    <w:p w:rsidR="00050D49" w:rsidRDefault="00050D49" w:rsidP="0042218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bronz)</w:t>
      </w:r>
    </w:p>
    <w:p w:rsidR="0042218F" w:rsidRDefault="0042218F" w:rsidP="0042218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50D49">
        <w:rPr>
          <w:rFonts w:ascii="Times New Roman" w:hAnsi="Times New Roman" w:cs="Times New Roman"/>
          <w:sz w:val="24"/>
          <w:szCs w:val="24"/>
          <w:highlight w:val="yellow"/>
        </w:rPr>
        <w:t>slangismy</w:t>
      </w:r>
      <w:r>
        <w:rPr>
          <w:rFonts w:ascii="Times New Roman" w:hAnsi="Times New Roman" w:cs="Times New Roman"/>
          <w:sz w:val="24"/>
          <w:szCs w:val="24"/>
        </w:rPr>
        <w:t xml:space="preserve"> (vlastňák)</w:t>
      </w:r>
    </w:p>
    <w:p w:rsidR="0042218F" w:rsidRDefault="0042218F" w:rsidP="0042218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50D49">
        <w:rPr>
          <w:rFonts w:ascii="Times New Roman" w:hAnsi="Times New Roman" w:cs="Times New Roman"/>
          <w:sz w:val="24"/>
          <w:szCs w:val="24"/>
          <w:highlight w:val="yellow"/>
        </w:rPr>
        <w:t>hodnoticí příd. jm.</w:t>
      </w:r>
      <w:r>
        <w:rPr>
          <w:rFonts w:ascii="Times New Roman" w:hAnsi="Times New Roman" w:cs="Times New Roman"/>
          <w:sz w:val="24"/>
          <w:szCs w:val="24"/>
        </w:rPr>
        <w:t xml:space="preserve"> (pikantní sousto)</w:t>
      </w:r>
    </w:p>
    <w:p w:rsidR="0042218F" w:rsidRDefault="0042218F" w:rsidP="0042218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psané publicistice jsou důležité titulky (mají upoutat čtenáře)</w:t>
      </w:r>
    </w:p>
    <w:p w:rsidR="0042218F" w:rsidRDefault="0042218F" w:rsidP="0042218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útvary: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 xml:space="preserve">zpravodajské </w:t>
      </w:r>
      <w:r>
        <w:rPr>
          <w:rFonts w:ascii="Times New Roman" w:hAnsi="Times New Roman" w:cs="Times New Roman"/>
          <w:sz w:val="24"/>
          <w:szCs w:val="24"/>
        </w:rPr>
        <w:t xml:space="preserve">– výčet faktů bez zdůvodnění (zpráva, oznámení, </w:t>
      </w:r>
      <w:r w:rsidR="00E53AF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2218F" w:rsidRDefault="00E53AFE" w:rsidP="00E53AFE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48260</wp:posOffset>
                </wp:positionV>
                <wp:extent cx="0" cy="647700"/>
                <wp:effectExtent l="95250" t="0" r="95250" b="57150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6" o:spid="_x0000_s1026" type="#_x0000_t32" style="position:absolute;margin-left:141.4pt;margin-top:3.8pt;width:0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48260</wp:posOffset>
                </wp:positionV>
                <wp:extent cx="95250" cy="238125"/>
                <wp:effectExtent l="0" t="0" r="57150" b="66675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5" o:spid="_x0000_s1026" type="#_x0000_t32" style="position:absolute;margin-left:141.4pt;margin-top:3.8pt;width:7.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reklama, leták, new feature…)</w:t>
      </w:r>
    </w:p>
    <w:p w:rsidR="00E53AFE" w:rsidRDefault="00E53AFE" w:rsidP="00E53AFE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>analytické</w:t>
      </w:r>
      <w:r>
        <w:rPr>
          <w:rFonts w:ascii="Times New Roman" w:hAnsi="Times New Roman" w:cs="Times New Roman"/>
          <w:sz w:val="24"/>
          <w:szCs w:val="24"/>
        </w:rPr>
        <w:t xml:space="preserve"> – fakta, osvětlení události, úvahy o události </w:t>
      </w:r>
    </w:p>
    <w:p w:rsidR="00E53AFE" w:rsidRDefault="00E53AFE" w:rsidP="00E53AFE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(úvodník, komentář, kritika, recenze, debata…)</w:t>
      </w:r>
    </w:p>
    <w:p w:rsidR="00E53AFE" w:rsidRDefault="00E53AFE" w:rsidP="00E53AFE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>beletristické</w:t>
      </w:r>
      <w:r>
        <w:rPr>
          <w:rFonts w:ascii="Times New Roman" w:hAnsi="Times New Roman" w:cs="Times New Roman"/>
          <w:sz w:val="24"/>
          <w:szCs w:val="24"/>
        </w:rPr>
        <w:t xml:space="preserve"> – rysy publicistiky a prvky uměleckého stylu </w:t>
      </w:r>
    </w:p>
    <w:p w:rsidR="00E53AFE" w:rsidRDefault="00E53AFE" w:rsidP="00E53AFE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fejeton, sloupek, reportáž…)</w:t>
      </w:r>
    </w:p>
    <w:p w:rsidR="00E53AFE" w:rsidRDefault="00A85EB6" w:rsidP="00E53AF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7EE40" wp14:editId="33FBC36D">
                <wp:simplePos x="0" y="0"/>
                <wp:positionH relativeFrom="column">
                  <wp:posOffset>3367405</wp:posOffset>
                </wp:positionH>
                <wp:positionV relativeFrom="paragraph">
                  <wp:posOffset>514985</wp:posOffset>
                </wp:positionV>
                <wp:extent cx="276225" cy="0"/>
                <wp:effectExtent l="0" t="0" r="9525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15pt,40.55pt" to="286.9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" strokecolor="#4579b8 [3044]"/>
            </w:pict>
          </mc:Fallback>
        </mc:AlternateContent>
      </w:r>
      <w:r w:rsidR="00D06202" w:rsidRPr="00050D49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84EC96" wp14:editId="727514F9">
                <wp:simplePos x="0" y="0"/>
                <wp:positionH relativeFrom="column">
                  <wp:posOffset>3234055</wp:posOffset>
                </wp:positionH>
                <wp:positionV relativeFrom="paragraph">
                  <wp:posOffset>381635</wp:posOffset>
                </wp:positionV>
                <wp:extent cx="476250" cy="438150"/>
                <wp:effectExtent l="0" t="0" r="19050" b="19050"/>
                <wp:wrapNone/>
                <wp:docPr id="12" name="Rovnoramenný trojúhe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6250" cy="4381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12" o:spid="_x0000_s1026" type="#_x0000_t5" style="position:absolute;margin-left:254.65pt;margin-top:30.05pt;width:37.5pt;height:34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" fillcolor="white [3201]" strokecolor="#f79646 [3209]" strokeweight="2pt"/>
            </w:pict>
          </mc:Fallback>
        </mc:AlternateContent>
      </w:r>
      <w:r w:rsidR="00E53AFE" w:rsidRPr="00050D49">
        <w:rPr>
          <w:rFonts w:ascii="Times New Roman" w:hAnsi="Times New Roman" w:cs="Times New Roman"/>
          <w:sz w:val="24"/>
          <w:szCs w:val="24"/>
          <w:u w:val="single"/>
        </w:rPr>
        <w:t>stavba novinového článku</w:t>
      </w:r>
      <w:r w:rsidR="00D06202">
        <w:rPr>
          <w:rFonts w:ascii="Times New Roman" w:hAnsi="Times New Roman" w:cs="Times New Roman"/>
          <w:sz w:val="24"/>
          <w:szCs w:val="24"/>
        </w:rPr>
        <w:t xml:space="preserve"> (tzv. </w:t>
      </w:r>
      <w:r w:rsidR="00D06202" w:rsidRPr="00050D49">
        <w:rPr>
          <w:rFonts w:ascii="Times New Roman" w:hAnsi="Times New Roman" w:cs="Times New Roman"/>
          <w:b/>
          <w:sz w:val="24"/>
          <w:szCs w:val="24"/>
        </w:rPr>
        <w:t>obrácená pyramida</w:t>
      </w:r>
      <w:r w:rsidR="00D06202">
        <w:rPr>
          <w:rFonts w:ascii="Times New Roman" w:hAnsi="Times New Roman" w:cs="Times New Roman"/>
          <w:sz w:val="24"/>
          <w:szCs w:val="24"/>
        </w:rPr>
        <w:t xml:space="preserve"> – v první části nejdůležitější info, druhá část – citace zdrojů, další část rozšiřující info, pak pozadí a detaily události)</w:t>
      </w:r>
    </w:p>
    <w:p w:rsidR="00E53AFE" w:rsidRDefault="00A85EB6" w:rsidP="00E53AFE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93980</wp:posOffset>
                </wp:positionV>
                <wp:extent cx="180975" cy="0"/>
                <wp:effectExtent l="0" t="0" r="9525" b="1905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pt,7.4pt" to="283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" strokecolor="#4579b8 [3044]"/>
            </w:pict>
          </mc:Fallback>
        </mc:AlternateContent>
      </w:r>
    </w:p>
    <w:p w:rsidR="008758C0" w:rsidRPr="008758C0" w:rsidRDefault="00563121" w:rsidP="008758C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23495</wp:posOffset>
                </wp:positionV>
                <wp:extent cx="133350" cy="0"/>
                <wp:effectExtent l="0" t="0" r="19050" b="1905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pt,1.85pt" to="279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" strokecolor="#4579b8 [3044]"/>
            </w:pict>
          </mc:Fallback>
        </mc:AlternateContent>
      </w:r>
    </w:p>
    <w:p w:rsidR="00C22ACB" w:rsidRDefault="00C22ACB" w:rsidP="00C22A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2ACB" w:rsidRPr="00050D49" w:rsidRDefault="00F57F2F" w:rsidP="00951ACA">
      <w:pPr>
        <w:pStyle w:val="Bezmezer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0D49">
        <w:rPr>
          <w:rFonts w:ascii="Times New Roman" w:hAnsi="Times New Roman" w:cs="Times New Roman"/>
          <w:i/>
          <w:sz w:val="24"/>
          <w:szCs w:val="24"/>
          <w:u w:val="single"/>
        </w:rPr>
        <w:t>jednotlivé útvary:</w:t>
      </w:r>
    </w:p>
    <w:p w:rsidR="00F57F2F" w:rsidRDefault="0060520B" w:rsidP="00951ACA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F57F2F" w:rsidRPr="00050D49">
        <w:rPr>
          <w:rFonts w:ascii="Times New Roman" w:hAnsi="Times New Roman" w:cs="Times New Roman"/>
          <w:sz w:val="24"/>
          <w:szCs w:val="24"/>
          <w:u w:val="single"/>
        </w:rPr>
        <w:t>práva</w:t>
      </w:r>
      <w:r w:rsidR="00F57F2F">
        <w:rPr>
          <w:rFonts w:ascii="Times New Roman" w:hAnsi="Times New Roman" w:cs="Times New Roman"/>
          <w:sz w:val="24"/>
          <w:szCs w:val="24"/>
        </w:rPr>
        <w:t xml:space="preserve">= fakta o aktuální události, názor autora je nežádoucí, odpovědi </w:t>
      </w:r>
    </w:p>
    <w:p w:rsidR="00F57F2F" w:rsidRDefault="00F57F2F" w:rsidP="00F57F2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na otázky co?-kdo?-kdy?-kde?-jak?</w:t>
      </w:r>
    </w:p>
    <w:p w:rsidR="00F57F2F" w:rsidRDefault="00F57F2F" w:rsidP="00F57F2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slovesa v minulém čase</w:t>
      </w:r>
    </w:p>
    <w:p w:rsidR="00F57F2F" w:rsidRDefault="00F57F2F" w:rsidP="00F57F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new feature</w:t>
      </w:r>
      <w:r>
        <w:rPr>
          <w:rFonts w:ascii="Times New Roman" w:hAnsi="Times New Roman" w:cs="Times New Roman"/>
          <w:sz w:val="24"/>
          <w:szCs w:val="24"/>
        </w:rPr>
        <w:t xml:space="preserve"> = taky fakta, ale jiný způsob zpracování – založen </w:t>
      </w:r>
    </w:p>
    <w:p w:rsidR="00F57F2F" w:rsidRDefault="00F57F2F" w:rsidP="00F57F2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na příběhu, nechybí citace, může se použít i přítomný</w:t>
      </w:r>
    </w:p>
    <w:p w:rsidR="00F57F2F" w:rsidRDefault="00F57F2F" w:rsidP="00F57F2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čas</w:t>
      </w:r>
    </w:p>
    <w:p w:rsidR="00F57F2F" w:rsidRDefault="00F57F2F" w:rsidP="00F57F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interview</w:t>
      </w:r>
      <w:r>
        <w:rPr>
          <w:rFonts w:ascii="Times New Roman" w:hAnsi="Times New Roman" w:cs="Times New Roman"/>
          <w:sz w:val="24"/>
          <w:szCs w:val="24"/>
        </w:rPr>
        <w:t xml:space="preserve"> = rozhovor s nějakou osobností</w:t>
      </w:r>
    </w:p>
    <w:p w:rsidR="00F57F2F" w:rsidRDefault="00F57F2F" w:rsidP="00F57F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reportáž</w:t>
      </w:r>
      <w:r>
        <w:rPr>
          <w:rFonts w:ascii="Times New Roman" w:hAnsi="Times New Roman" w:cs="Times New Roman"/>
          <w:sz w:val="24"/>
          <w:szCs w:val="24"/>
        </w:rPr>
        <w:t xml:space="preserve"> = informace o události nebo zajímavosti, které je autor očitým</w:t>
      </w:r>
    </w:p>
    <w:p w:rsidR="00F57F2F" w:rsidRDefault="00F57F2F" w:rsidP="00F57F2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svědkem</w:t>
      </w:r>
    </w:p>
    <w:p w:rsidR="00F57F2F" w:rsidRDefault="00F57F2F" w:rsidP="00F57F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fejeton</w:t>
      </w:r>
      <w:r>
        <w:rPr>
          <w:rFonts w:ascii="Times New Roman" w:hAnsi="Times New Roman" w:cs="Times New Roman"/>
          <w:sz w:val="24"/>
          <w:szCs w:val="24"/>
        </w:rPr>
        <w:t xml:space="preserve"> = vtipné, zajímavé, neotřelé zpracování drobných aktuálních </w:t>
      </w:r>
    </w:p>
    <w:p w:rsidR="00F57F2F" w:rsidRDefault="00F57F2F" w:rsidP="00F57F2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témat všedního života</w:t>
      </w:r>
    </w:p>
    <w:p w:rsidR="00F57F2F" w:rsidRDefault="00F57F2F" w:rsidP="00F57F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glosa</w:t>
      </w:r>
      <w:r>
        <w:rPr>
          <w:rFonts w:ascii="Times New Roman" w:hAnsi="Times New Roman" w:cs="Times New Roman"/>
          <w:sz w:val="24"/>
          <w:szCs w:val="24"/>
        </w:rPr>
        <w:t xml:space="preserve"> = krátký postřeh, ironie</w:t>
      </w:r>
    </w:p>
    <w:p w:rsidR="00F57F2F" w:rsidRDefault="00F57F2F" w:rsidP="00F57F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komentář</w:t>
      </w:r>
      <w:r>
        <w:rPr>
          <w:rFonts w:ascii="Times New Roman" w:hAnsi="Times New Roman" w:cs="Times New Roman"/>
          <w:sz w:val="24"/>
          <w:szCs w:val="24"/>
        </w:rPr>
        <w:t xml:space="preserve"> = názor autora podložený argumenty, převážně spisovný, pro </w:t>
      </w:r>
    </w:p>
    <w:p w:rsidR="00F57F2F" w:rsidRDefault="00F57F2F" w:rsidP="00F57F2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oživení možno nespisovnost, metafory, řečnické ot.</w:t>
      </w:r>
    </w:p>
    <w:p w:rsidR="00F57F2F" w:rsidRDefault="00F57F2F" w:rsidP="00F57F2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 xml:space="preserve">recenze </w:t>
      </w:r>
      <w:r>
        <w:rPr>
          <w:rFonts w:ascii="Times New Roman" w:hAnsi="Times New Roman" w:cs="Times New Roman"/>
          <w:sz w:val="24"/>
          <w:szCs w:val="24"/>
        </w:rPr>
        <w:t>= hodnocení</w:t>
      </w:r>
    </w:p>
    <w:p w:rsidR="00F57F2F" w:rsidRPr="00C22ACB" w:rsidRDefault="00F57F2F" w:rsidP="00F57F2F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</w:p>
    <w:p w:rsidR="00C22ACB" w:rsidRPr="00050D49" w:rsidRDefault="0060520B" w:rsidP="0060520B">
      <w:pPr>
        <w:pStyle w:val="Bezmezer"/>
        <w:numPr>
          <w:ilvl w:val="0"/>
          <w:numId w:val="2"/>
        </w:numPr>
        <w:rPr>
          <w:rFonts w:ascii="Algerian" w:hAnsi="Algerian" w:cs="Times New Roman"/>
          <w:b/>
          <w:sz w:val="24"/>
          <w:szCs w:val="24"/>
          <w:u w:val="single"/>
        </w:rPr>
      </w:pPr>
      <w:r w:rsidRPr="00050D49">
        <w:rPr>
          <w:rFonts w:ascii="Algerian" w:hAnsi="Algerian" w:cs="Times New Roman"/>
          <w:b/>
          <w:sz w:val="24"/>
          <w:szCs w:val="24"/>
          <w:u w:val="single"/>
        </w:rPr>
        <w:t xml:space="preserve">ODBORNÝ </w:t>
      </w:r>
    </w:p>
    <w:p w:rsidR="0060520B" w:rsidRDefault="0060520B" w:rsidP="0060520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odborných publikací (encyklopedie, učebnice, slovníky) a odborných časopisů</w:t>
      </w:r>
    </w:p>
    <w:p w:rsidR="0060520B" w:rsidRDefault="007E1446" w:rsidP="0060520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jsou přesné, jasné a relativně úplné informace z různých oborů lidské činnosti a poučit tím adresáta</w:t>
      </w:r>
    </w:p>
    <w:p w:rsidR="007E1446" w:rsidRDefault="007E1446" w:rsidP="0060520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D79CA3" wp14:editId="1BA0F5FB">
                <wp:simplePos x="0" y="0"/>
                <wp:positionH relativeFrom="column">
                  <wp:posOffset>2110105</wp:posOffset>
                </wp:positionH>
                <wp:positionV relativeFrom="paragraph">
                  <wp:posOffset>150495</wp:posOffset>
                </wp:positionV>
                <wp:extent cx="66675" cy="200025"/>
                <wp:effectExtent l="38100" t="0" r="66675" b="66675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66.15pt;margin-top:11.85pt;width:5.2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" strokecolor="#4579b8 [3044]">
                <v:stroke endarrow="open"/>
              </v:shape>
            </w:pict>
          </mc:Fallback>
        </mc:AlternateConten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>komunikáty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>psané</w:t>
      </w:r>
      <w:r>
        <w:rPr>
          <w:rFonts w:ascii="Times New Roman" w:hAnsi="Times New Roman" w:cs="Times New Roman"/>
          <w:sz w:val="24"/>
          <w:szCs w:val="24"/>
        </w:rPr>
        <w:t xml:space="preserve"> (odborný popis, odborná úvaha = esej)</w:t>
      </w:r>
    </w:p>
    <w:p w:rsidR="007E1446" w:rsidRDefault="007E1446" w:rsidP="007E1446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>mluvené</w:t>
      </w:r>
      <w:r>
        <w:rPr>
          <w:rFonts w:ascii="Times New Roman" w:hAnsi="Times New Roman" w:cs="Times New Roman"/>
          <w:sz w:val="24"/>
          <w:szCs w:val="24"/>
        </w:rPr>
        <w:t xml:space="preserve"> (přednáška, referát)</w:t>
      </w:r>
    </w:p>
    <w:p w:rsidR="007E1446" w:rsidRPr="00050D49" w:rsidRDefault="00055DB7" w:rsidP="00055DB7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komunikáty podle odbornosti</w:t>
      </w:r>
    </w:p>
    <w:p w:rsidR="00055DB7" w:rsidRDefault="00031212" w:rsidP="00055DB7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158115</wp:posOffset>
                </wp:positionV>
                <wp:extent cx="266700" cy="609600"/>
                <wp:effectExtent l="0" t="0" r="95250" b="5715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8" o:spid="_x0000_s1026" type="#_x0000_t32" style="position:absolute;margin-left:133.9pt;margin-top:12.45pt;width:21pt;height:4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" strokecolor="#4579b8 [3044]">
                <v:stroke endarrow="open"/>
              </v:shape>
            </w:pict>
          </mc:Fallback>
        </mc:AlternateContent>
      </w:r>
      <w:r w:rsidR="00055DB7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158115</wp:posOffset>
                </wp:positionV>
                <wp:extent cx="266700" cy="342900"/>
                <wp:effectExtent l="0" t="0" r="76200" b="5715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7" o:spid="_x0000_s1026" type="#_x0000_t32" style="position:absolute;margin-left:133.9pt;margin-top:12.45pt;width:21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" strokecolor="#4579b8 [3044]">
                <v:stroke endarrow="open"/>
              </v:shape>
            </w:pict>
          </mc:Fallback>
        </mc:AlternateContent>
      </w:r>
      <w:r w:rsidR="00055DB7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91440</wp:posOffset>
                </wp:positionV>
                <wp:extent cx="266700" cy="190500"/>
                <wp:effectExtent l="0" t="0" r="76200" b="5715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3" o:spid="_x0000_s1026" type="#_x0000_t32" style="position:absolute;margin-left:133.9pt;margin-top:7.2pt;width:21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" strokecolor="#4579b8 [3044]">
                <v:stroke endarrow="open"/>
              </v:shape>
            </w:pict>
          </mc:Fallback>
        </mc:AlternateContent>
      </w:r>
      <w:r w:rsidR="00055DB7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91440</wp:posOffset>
                </wp:positionV>
                <wp:extent cx="26670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pt,7.2pt" to="154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" strokecolor="#4579b8 [3044]"/>
            </w:pict>
          </mc:Fallback>
        </mc:AlternateContent>
      </w:r>
      <w:r w:rsidR="00055DB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55DB7" w:rsidRPr="00050D49">
        <w:rPr>
          <w:rFonts w:ascii="Times New Roman" w:hAnsi="Times New Roman" w:cs="Times New Roman"/>
          <w:sz w:val="24"/>
          <w:szCs w:val="24"/>
          <w:u w:val="single"/>
        </w:rPr>
        <w:t>vědecké</w:t>
      </w:r>
      <w:r w:rsidR="00055DB7">
        <w:rPr>
          <w:rFonts w:ascii="Times New Roman" w:hAnsi="Times New Roman" w:cs="Times New Roman"/>
          <w:sz w:val="24"/>
          <w:szCs w:val="24"/>
        </w:rPr>
        <w:t xml:space="preserve"> (pro odborníky) – disertace</w:t>
      </w:r>
    </w:p>
    <w:p w:rsidR="00055DB7" w:rsidRDefault="00055DB7" w:rsidP="00055DB7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>prakticky odborné</w:t>
      </w:r>
      <w:r>
        <w:rPr>
          <w:rFonts w:ascii="Times New Roman" w:hAnsi="Times New Roman" w:cs="Times New Roman"/>
          <w:sz w:val="24"/>
          <w:szCs w:val="24"/>
        </w:rPr>
        <w:t xml:space="preserve"> – popis pracovního postupu (návod)</w:t>
      </w:r>
    </w:p>
    <w:p w:rsidR="00055DB7" w:rsidRDefault="00055DB7" w:rsidP="00055DB7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>popu</w:t>
      </w:r>
      <w:r w:rsidR="00031212" w:rsidRPr="00050D49">
        <w:rPr>
          <w:rFonts w:ascii="Times New Roman" w:hAnsi="Times New Roman" w:cs="Times New Roman"/>
          <w:sz w:val="24"/>
          <w:szCs w:val="24"/>
          <w:u w:val="single"/>
        </w:rPr>
        <w:t>lárně-naučné</w:t>
      </w:r>
      <w:r w:rsidR="00031212">
        <w:rPr>
          <w:rFonts w:ascii="Times New Roman" w:hAnsi="Times New Roman" w:cs="Times New Roman"/>
          <w:sz w:val="24"/>
          <w:szCs w:val="24"/>
        </w:rPr>
        <w:t xml:space="preserve"> (dětské encyklopedie…)</w:t>
      </w:r>
    </w:p>
    <w:p w:rsidR="00031212" w:rsidRDefault="00031212" w:rsidP="00031212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</w:p>
    <w:p w:rsidR="00031212" w:rsidRDefault="00031212" w:rsidP="00031212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 xml:space="preserve">učební </w:t>
      </w:r>
      <w:r>
        <w:rPr>
          <w:rFonts w:ascii="Times New Roman" w:hAnsi="Times New Roman" w:cs="Times New Roman"/>
          <w:sz w:val="24"/>
          <w:szCs w:val="24"/>
        </w:rPr>
        <w:t>(učebnicový výklad)</w:t>
      </w:r>
    </w:p>
    <w:p w:rsidR="00031212" w:rsidRDefault="00031212" w:rsidP="00031212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věcná správnost, objektivita, úplnost, přehlednost, jednoznačné a přesné </w:t>
      </w:r>
    </w:p>
    <w:p w:rsidR="00031212" w:rsidRDefault="00031212" w:rsidP="00031212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vyjadřování, promyšlenost</w:t>
      </w:r>
    </w:p>
    <w:p w:rsidR="00031212" w:rsidRDefault="00031212" w:rsidP="00031212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jazykové prostředky</w:t>
      </w:r>
      <w:r>
        <w:rPr>
          <w:rFonts w:ascii="Times New Roman" w:hAnsi="Times New Roman" w:cs="Times New Roman"/>
          <w:sz w:val="24"/>
          <w:szCs w:val="24"/>
        </w:rPr>
        <w:t xml:space="preserve"> – výhradně </w:t>
      </w:r>
      <w:r w:rsidR="001F2793">
        <w:rPr>
          <w:rFonts w:ascii="Times New Roman" w:hAnsi="Times New Roman" w:cs="Times New Roman"/>
          <w:sz w:val="24"/>
          <w:szCs w:val="24"/>
        </w:rPr>
        <w:t>neutrální spisovný j.</w:t>
      </w:r>
    </w:p>
    <w:p w:rsidR="001F2793" w:rsidRDefault="001F2793" w:rsidP="001F279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užívání </w:t>
      </w:r>
      <w:r w:rsidRPr="00050D49">
        <w:rPr>
          <w:rFonts w:ascii="Times New Roman" w:hAnsi="Times New Roman" w:cs="Times New Roman"/>
          <w:b/>
          <w:sz w:val="24"/>
          <w:szCs w:val="24"/>
        </w:rPr>
        <w:t>odborných výrazů = termínů</w:t>
      </w:r>
    </w:p>
    <w:p w:rsidR="001F2793" w:rsidRDefault="001F2793" w:rsidP="001F2793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A11587" wp14:editId="1CC3C53F">
                <wp:simplePos x="0" y="0"/>
                <wp:positionH relativeFrom="column">
                  <wp:posOffset>2110105</wp:posOffset>
                </wp:positionH>
                <wp:positionV relativeFrom="paragraph">
                  <wp:posOffset>85725</wp:posOffset>
                </wp:positionV>
                <wp:extent cx="152400" cy="352425"/>
                <wp:effectExtent l="0" t="0" r="76200" b="66675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9" o:spid="_x0000_s1026" type="#_x0000_t32" style="position:absolute;margin-left:166.15pt;margin-top:6.75pt;width:12pt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" strokecolor="#4579b8 [3044]">
                <v:stroke endarrow="open"/>
              </v:shape>
            </w:pict>
          </mc:Fallback>
        </mc:AlternateConten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>stavba textu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>horizontální členění</w:t>
      </w:r>
      <w:r>
        <w:rPr>
          <w:rFonts w:ascii="Times New Roman" w:hAnsi="Times New Roman" w:cs="Times New Roman"/>
          <w:sz w:val="24"/>
          <w:szCs w:val="24"/>
        </w:rPr>
        <w:t xml:space="preserve"> = systém nadpisů, členění </w:t>
      </w:r>
    </w:p>
    <w:p w:rsidR="001F2793" w:rsidRDefault="001F2793" w:rsidP="001F279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na kapitoly, podkapitoly…</w:t>
      </w:r>
    </w:p>
    <w:p w:rsidR="001F2793" w:rsidRDefault="001F2793" w:rsidP="001F279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>vertikální členění</w:t>
      </w:r>
      <w:r>
        <w:rPr>
          <w:rFonts w:ascii="Times New Roman" w:hAnsi="Times New Roman" w:cs="Times New Roman"/>
          <w:sz w:val="24"/>
          <w:szCs w:val="24"/>
        </w:rPr>
        <w:t xml:space="preserve"> = grafická úprava textu (zvýrazňování,</w:t>
      </w:r>
    </w:p>
    <w:p w:rsidR="001F2793" w:rsidRDefault="001F2793" w:rsidP="001F279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typy písma, tučnost, podtržky…)</w:t>
      </w:r>
    </w:p>
    <w:p w:rsidR="001F2793" w:rsidRDefault="001F2793" w:rsidP="001F2793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útvary</w:t>
      </w:r>
      <w:r>
        <w:rPr>
          <w:rFonts w:ascii="Times New Roman" w:hAnsi="Times New Roman" w:cs="Times New Roman"/>
          <w:sz w:val="24"/>
          <w:szCs w:val="24"/>
        </w:rPr>
        <w:t>: odborný popis, referát, výklad (mluvený = přednáška), esej</w:t>
      </w:r>
    </w:p>
    <w:p w:rsidR="001F2793" w:rsidRDefault="001F2793" w:rsidP="001F279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F2793" w:rsidRDefault="001F2793" w:rsidP="001F279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F2793" w:rsidRPr="00050D49" w:rsidRDefault="001F2793" w:rsidP="001F2793">
      <w:pPr>
        <w:pStyle w:val="Bezmezer"/>
        <w:numPr>
          <w:ilvl w:val="0"/>
          <w:numId w:val="2"/>
        </w:numPr>
        <w:rPr>
          <w:rFonts w:ascii="Algerian" w:hAnsi="Algerian" w:cs="Times New Roman"/>
          <w:b/>
          <w:sz w:val="24"/>
          <w:szCs w:val="24"/>
          <w:u w:val="single"/>
        </w:rPr>
      </w:pPr>
      <w:r w:rsidRPr="00050D49">
        <w:rPr>
          <w:rFonts w:ascii="Algerian" w:hAnsi="Algerian" w:cs="Times New Roman"/>
          <w:b/>
          <w:sz w:val="24"/>
          <w:szCs w:val="24"/>
          <w:u w:val="single"/>
        </w:rPr>
        <w:t>ADMINISTRATIVNÍ</w:t>
      </w:r>
    </w:p>
    <w:p w:rsidR="001F2793" w:rsidRDefault="001F2793" w:rsidP="001F2793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informativní a věcné komunikace v úředním styku, kdy alespoň jeden zastupuje úřad či instituci</w:t>
      </w:r>
    </w:p>
    <w:p w:rsidR="001F2793" w:rsidRDefault="001F2793" w:rsidP="001F2793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zaměřen na fakta a jejich sdělení</w:t>
      </w:r>
    </w:p>
    <w:p w:rsidR="001F2793" w:rsidRDefault="001F2793" w:rsidP="001F2793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věcnost, srozumitelnost, stručnost</w:t>
      </w:r>
    </w:p>
    <w:p w:rsidR="001F2793" w:rsidRDefault="001F2793" w:rsidP="001F2793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jazykové prostředky</w:t>
      </w:r>
      <w:r>
        <w:rPr>
          <w:rFonts w:ascii="Times New Roman" w:hAnsi="Times New Roman" w:cs="Times New Roman"/>
          <w:sz w:val="24"/>
          <w:szCs w:val="24"/>
        </w:rPr>
        <w:t>: výhradně neutrální spisovný j.</w:t>
      </w:r>
    </w:p>
    <w:p w:rsidR="001F2793" w:rsidRDefault="001F2793" w:rsidP="001F279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termíny typické pro administr. </w:t>
      </w:r>
    </w:p>
    <w:p w:rsidR="001F2793" w:rsidRDefault="001F2793" w:rsidP="001F279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ustálené obraty (za Vaši odpověď předem děkuji,</w:t>
      </w:r>
    </w:p>
    <w:p w:rsidR="001F2793" w:rsidRDefault="001F2793" w:rsidP="001F279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s pozdravem…)</w:t>
      </w:r>
    </w:p>
    <w:p w:rsidR="001F2793" w:rsidRDefault="001F2793" w:rsidP="001F279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zkratky a značky</w:t>
      </w:r>
    </w:p>
    <w:p w:rsidR="001F2793" w:rsidRDefault="001F2793" w:rsidP="001F2793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8A079B" wp14:editId="44529FF9">
                <wp:simplePos x="0" y="0"/>
                <wp:positionH relativeFrom="column">
                  <wp:posOffset>2052955</wp:posOffset>
                </wp:positionH>
                <wp:positionV relativeFrom="paragraph">
                  <wp:posOffset>126365</wp:posOffset>
                </wp:positionV>
                <wp:extent cx="57150" cy="495300"/>
                <wp:effectExtent l="38100" t="0" r="57150" b="57150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1" o:spid="_x0000_s1026" type="#_x0000_t32" style="position:absolute;margin-left:161.65pt;margin-top:9.95pt;width:4.5pt;height:3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" strokecolor="#4579b8 [3044]">
                <v:stroke endarrow="open"/>
              </v:shape>
            </w:pict>
          </mc:Fallback>
        </mc:AlternateContent>
      </w:r>
      <w:r w:rsidRPr="00050D49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CFE50E" wp14:editId="32931C82">
                <wp:simplePos x="0" y="0"/>
                <wp:positionH relativeFrom="column">
                  <wp:posOffset>2472055</wp:posOffset>
                </wp:positionH>
                <wp:positionV relativeFrom="paragraph">
                  <wp:posOffset>126365</wp:posOffset>
                </wp:positionV>
                <wp:extent cx="104775" cy="180975"/>
                <wp:effectExtent l="0" t="0" r="66675" b="66675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0" o:spid="_x0000_s1026" type="#_x0000_t32" style="position:absolute;margin-left:194.65pt;margin-top:9.95pt;width:8.2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" strokecolor="#4579b8 [3044]">
                <v:stroke endarrow="open"/>
              </v:shape>
            </w:pict>
          </mc:Fallback>
        </mc:AlternateConten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>komunikáty psané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50D49">
        <w:rPr>
          <w:rFonts w:ascii="Times New Roman" w:hAnsi="Times New Roman" w:cs="Times New Roman"/>
          <w:i/>
          <w:sz w:val="24"/>
          <w:szCs w:val="24"/>
          <w:highlight w:val="yellow"/>
        </w:rPr>
        <w:t>textové</w:t>
      </w:r>
      <w:r w:rsidRPr="00050D4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(vyhláška, plná moc, formální dopis…)</w:t>
      </w:r>
    </w:p>
    <w:p w:rsidR="001F2793" w:rsidRDefault="001F2793" w:rsidP="001F279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50D49">
        <w:rPr>
          <w:rFonts w:ascii="Times New Roman" w:hAnsi="Times New Roman" w:cs="Times New Roman"/>
          <w:i/>
          <w:sz w:val="24"/>
          <w:szCs w:val="24"/>
          <w:highlight w:val="yellow"/>
        </w:rPr>
        <w:t>heslovité</w:t>
      </w:r>
      <w:r w:rsidRPr="00050D4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(dotazník, formulář, strukturovaný</w:t>
      </w:r>
    </w:p>
    <w:p w:rsidR="001F2793" w:rsidRDefault="001F2793" w:rsidP="001F279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životopis /CV/)</w:t>
      </w:r>
    </w:p>
    <w:p w:rsidR="001F2793" w:rsidRDefault="001F2793" w:rsidP="001F279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50D49">
        <w:rPr>
          <w:rFonts w:ascii="Times New Roman" w:hAnsi="Times New Roman" w:cs="Times New Roman"/>
          <w:sz w:val="24"/>
          <w:szCs w:val="24"/>
          <w:u w:val="single"/>
        </w:rPr>
        <w:t>mluvené</w:t>
      </w:r>
      <w:r>
        <w:rPr>
          <w:rFonts w:ascii="Times New Roman" w:hAnsi="Times New Roman" w:cs="Times New Roman"/>
          <w:sz w:val="24"/>
          <w:szCs w:val="24"/>
        </w:rPr>
        <w:t xml:space="preserve"> – formální telefonát</w:t>
      </w:r>
    </w:p>
    <w:p w:rsidR="001F2793" w:rsidRDefault="001F2793" w:rsidP="001F2793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49">
        <w:rPr>
          <w:rFonts w:ascii="Times New Roman" w:hAnsi="Times New Roman" w:cs="Times New Roman"/>
          <w:sz w:val="24"/>
          <w:szCs w:val="24"/>
          <w:u w:val="single"/>
        </w:rPr>
        <w:t>útvary</w:t>
      </w:r>
      <w:r>
        <w:rPr>
          <w:rFonts w:ascii="Times New Roman" w:hAnsi="Times New Roman" w:cs="Times New Roman"/>
          <w:sz w:val="24"/>
          <w:szCs w:val="24"/>
        </w:rPr>
        <w:t xml:space="preserve"> – úřední dopis</w:t>
      </w:r>
    </w:p>
    <w:p w:rsidR="001F2793" w:rsidRDefault="001F2793" w:rsidP="001F279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životopis (CV)</w:t>
      </w:r>
    </w:p>
    <w:p w:rsidR="001F2793" w:rsidRDefault="001F2793" w:rsidP="001F279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smlouva</w:t>
      </w:r>
    </w:p>
    <w:p w:rsidR="001F2793" w:rsidRPr="00C22ACB" w:rsidRDefault="001F2793" w:rsidP="001F2793">
      <w:pPr>
        <w:pStyle w:val="Bezmezer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fo</w:t>
      </w:r>
      <w:r w:rsidR="00050D4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mulář</w:t>
      </w:r>
    </w:p>
    <w:sectPr w:rsidR="001F2793" w:rsidRPr="00C22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312"/>
    <w:multiLevelType w:val="hybridMultilevel"/>
    <w:tmpl w:val="0F9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0CFC"/>
    <w:multiLevelType w:val="hybridMultilevel"/>
    <w:tmpl w:val="4D5895DE"/>
    <w:lvl w:ilvl="0" w:tplc="AED0ED68">
      <w:start w:val="6"/>
      <w:numFmt w:val="bullet"/>
      <w:lvlText w:val="-"/>
      <w:lvlJc w:val="left"/>
      <w:pPr>
        <w:ind w:left="21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>
    <w:nsid w:val="75342832"/>
    <w:multiLevelType w:val="hybridMultilevel"/>
    <w:tmpl w:val="D57EC390"/>
    <w:lvl w:ilvl="0" w:tplc="288E5E6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cs-CZ" w:vendorID="7" w:dllVersion="514" w:checkStyle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CB"/>
    <w:rsid w:val="00031212"/>
    <w:rsid w:val="00050D49"/>
    <w:rsid w:val="00055DB7"/>
    <w:rsid w:val="000F5083"/>
    <w:rsid w:val="00164F9B"/>
    <w:rsid w:val="001F2793"/>
    <w:rsid w:val="0042218F"/>
    <w:rsid w:val="00525E1F"/>
    <w:rsid w:val="00563121"/>
    <w:rsid w:val="005B1B36"/>
    <w:rsid w:val="005C7AF0"/>
    <w:rsid w:val="0060520B"/>
    <w:rsid w:val="007E1446"/>
    <w:rsid w:val="008758C0"/>
    <w:rsid w:val="00951ACA"/>
    <w:rsid w:val="00A85EB6"/>
    <w:rsid w:val="00C22ACB"/>
    <w:rsid w:val="00D06202"/>
    <w:rsid w:val="00D32A32"/>
    <w:rsid w:val="00E53AFE"/>
    <w:rsid w:val="00F5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2A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2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14F96-C651-4395-B1D0-DB3E7E7B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Hauznerová Iveta</dc:creator>
  <cp:lastModifiedBy>Hauznerová Iveta</cp:lastModifiedBy>
  <cp:revision>2</cp:revision>
  <dcterms:created xsi:type="dcterms:W3CDTF">2018-02-15T12:14:00Z</dcterms:created>
  <dcterms:modified xsi:type="dcterms:W3CDTF">2018-02-15T12:14:00Z</dcterms:modified>
</cp:coreProperties>
</file>